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F94" w:rsidRDefault="00477F94" w:rsidP="008F56FC">
      <w:pPr>
        <w:jc w:val="center"/>
        <w:rPr>
          <w:b/>
          <w:color w:val="7030A0"/>
          <w:sz w:val="72"/>
          <w:szCs w:val="72"/>
          <w:u w:val="single"/>
        </w:rPr>
      </w:pPr>
      <w:bookmarkStart w:id="0" w:name="_GoBack"/>
      <w:bookmarkEnd w:id="0"/>
      <w:r>
        <w:rPr>
          <w:b/>
          <w:noProof/>
          <w:color w:val="7030A0"/>
          <w:sz w:val="72"/>
          <w:szCs w:val="7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132</wp:posOffset>
            </wp:positionV>
            <wp:extent cx="6153150" cy="1507994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Kyr605i1JSXLJZI67Yd0XPHVUy1652626283549_200x20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1507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3D49" w:rsidRDefault="008F56FC" w:rsidP="008F56FC">
      <w:pPr>
        <w:jc w:val="center"/>
        <w:rPr>
          <w:b/>
          <w:color w:val="7030A0"/>
          <w:sz w:val="72"/>
          <w:szCs w:val="72"/>
          <w:u w:val="single"/>
        </w:rPr>
      </w:pPr>
      <w:r w:rsidRPr="008F56FC">
        <w:rPr>
          <w:b/>
          <w:color w:val="7030A0"/>
          <w:sz w:val="72"/>
          <w:szCs w:val="72"/>
          <w:u w:val="single"/>
        </w:rPr>
        <w:t>Facts Management Login Guide</w:t>
      </w:r>
    </w:p>
    <w:p w:rsidR="008F56FC" w:rsidRDefault="008F56FC" w:rsidP="008F56FC">
      <w:pPr>
        <w:jc w:val="center"/>
        <w:rPr>
          <w:b/>
          <w:color w:val="7030A0"/>
          <w:sz w:val="72"/>
          <w:szCs w:val="72"/>
          <w:u w:val="single"/>
        </w:rPr>
      </w:pPr>
    </w:p>
    <w:p w:rsidR="008F56FC" w:rsidRPr="00477F94" w:rsidRDefault="008F56FC" w:rsidP="008F56FC">
      <w:pPr>
        <w:pStyle w:val="ListParagraph"/>
        <w:numPr>
          <w:ilvl w:val="0"/>
          <w:numId w:val="2"/>
        </w:numPr>
        <w:rPr>
          <w:b/>
          <w:color w:val="7030A0"/>
          <w:sz w:val="48"/>
          <w:szCs w:val="48"/>
          <w:u w:val="single"/>
        </w:rPr>
      </w:pPr>
      <w:r w:rsidRPr="00477F94">
        <w:rPr>
          <w:b/>
          <w:color w:val="7030A0"/>
          <w:sz w:val="48"/>
          <w:szCs w:val="48"/>
        </w:rPr>
        <w:t xml:space="preserve">Go to </w:t>
      </w:r>
      <w:hyperlink r:id="rId6" w:history="1">
        <w:r w:rsidRPr="00477F94">
          <w:rPr>
            <w:rStyle w:val="Hyperlink"/>
            <w:b/>
            <w:sz w:val="48"/>
            <w:szCs w:val="48"/>
          </w:rPr>
          <w:t>https://factsmgt.com/</w:t>
        </w:r>
      </w:hyperlink>
    </w:p>
    <w:p w:rsidR="008F56FC" w:rsidRPr="00477F94" w:rsidRDefault="008F56FC" w:rsidP="008F56FC">
      <w:pPr>
        <w:pStyle w:val="ListParagraph"/>
        <w:numPr>
          <w:ilvl w:val="0"/>
          <w:numId w:val="2"/>
        </w:numPr>
        <w:rPr>
          <w:b/>
          <w:color w:val="7030A0"/>
          <w:sz w:val="48"/>
          <w:szCs w:val="48"/>
          <w:u w:val="single"/>
        </w:rPr>
      </w:pPr>
      <w:r w:rsidRPr="00477F94">
        <w:rPr>
          <w:b/>
          <w:color w:val="7030A0"/>
          <w:sz w:val="48"/>
          <w:szCs w:val="48"/>
        </w:rPr>
        <w:t>Click on Family Login</w:t>
      </w:r>
    </w:p>
    <w:p w:rsidR="008F56FC" w:rsidRPr="00477F94" w:rsidRDefault="00477F94" w:rsidP="008F56FC">
      <w:pPr>
        <w:pStyle w:val="ListParagraph"/>
        <w:numPr>
          <w:ilvl w:val="0"/>
          <w:numId w:val="2"/>
        </w:numPr>
        <w:rPr>
          <w:b/>
          <w:color w:val="7030A0"/>
          <w:sz w:val="48"/>
          <w:szCs w:val="48"/>
          <w:u w:val="single"/>
        </w:rPr>
      </w:pPr>
      <w:r w:rsidRPr="00477F94">
        <w:rPr>
          <w:b/>
          <w:color w:val="7030A0"/>
          <w:sz w:val="48"/>
          <w:szCs w:val="48"/>
        </w:rPr>
        <w:t>Click Facts Family Portal</w:t>
      </w:r>
    </w:p>
    <w:p w:rsidR="00477F94" w:rsidRPr="00477F94" w:rsidRDefault="00477F94" w:rsidP="008F56FC">
      <w:pPr>
        <w:pStyle w:val="ListParagraph"/>
        <w:numPr>
          <w:ilvl w:val="0"/>
          <w:numId w:val="2"/>
        </w:numPr>
        <w:rPr>
          <w:b/>
          <w:color w:val="7030A0"/>
          <w:sz w:val="48"/>
          <w:szCs w:val="48"/>
          <w:u w:val="single"/>
        </w:rPr>
      </w:pPr>
      <w:r w:rsidRPr="00477F94">
        <w:rPr>
          <w:b/>
          <w:color w:val="7030A0"/>
          <w:sz w:val="48"/>
          <w:szCs w:val="48"/>
        </w:rPr>
        <w:t>Enter the district code (</w:t>
      </w:r>
      <w:proofErr w:type="spellStart"/>
      <w:r w:rsidRPr="00477F94">
        <w:rPr>
          <w:b/>
          <w:color w:val="7030A0"/>
          <w:sz w:val="48"/>
          <w:szCs w:val="48"/>
        </w:rPr>
        <w:t>sfd</w:t>
      </w:r>
      <w:proofErr w:type="spellEnd"/>
      <w:r w:rsidRPr="00477F94">
        <w:rPr>
          <w:b/>
          <w:color w:val="7030A0"/>
          <w:sz w:val="48"/>
          <w:szCs w:val="48"/>
        </w:rPr>
        <w:t>-pa)</w:t>
      </w:r>
    </w:p>
    <w:p w:rsidR="00477F94" w:rsidRPr="00477F94" w:rsidRDefault="00477F94" w:rsidP="008F56FC">
      <w:pPr>
        <w:pStyle w:val="ListParagraph"/>
        <w:numPr>
          <w:ilvl w:val="0"/>
          <w:numId w:val="2"/>
        </w:numPr>
        <w:rPr>
          <w:b/>
          <w:color w:val="7030A0"/>
          <w:sz w:val="48"/>
          <w:szCs w:val="48"/>
          <w:u w:val="single"/>
        </w:rPr>
      </w:pPr>
      <w:r w:rsidRPr="00477F94">
        <w:rPr>
          <w:b/>
          <w:color w:val="7030A0"/>
          <w:sz w:val="48"/>
          <w:szCs w:val="48"/>
        </w:rPr>
        <w:t>Create New Account</w:t>
      </w:r>
    </w:p>
    <w:sectPr w:rsidR="00477F94" w:rsidRPr="00477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46785"/>
    <w:multiLevelType w:val="hybridMultilevel"/>
    <w:tmpl w:val="951CF32C"/>
    <w:lvl w:ilvl="0" w:tplc="E52ECA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A7524E"/>
    <w:multiLevelType w:val="hybridMultilevel"/>
    <w:tmpl w:val="ACCA3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FC"/>
    <w:rsid w:val="00090E9F"/>
    <w:rsid w:val="00252070"/>
    <w:rsid w:val="00477F94"/>
    <w:rsid w:val="008F56FC"/>
    <w:rsid w:val="00CB1DCE"/>
    <w:rsid w:val="00E3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723CC"/>
  <w15:chartTrackingRefBased/>
  <w15:docId w15:val="{6193BFC3-2DD8-4137-A782-FF46955B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6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56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ctsmgt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Yirandy De La Cruz</dc:creator>
  <cp:keywords/>
  <dc:description/>
  <cp:lastModifiedBy>Yirandy De La Cruz</cp:lastModifiedBy>
  <cp:revision>2</cp:revision>
  <dcterms:created xsi:type="dcterms:W3CDTF">2023-09-15T18:13:00Z</dcterms:created>
  <dcterms:modified xsi:type="dcterms:W3CDTF">2023-09-15T18:40:00Z</dcterms:modified>
</cp:coreProperties>
</file>